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356"/>
        <w:gridCol w:w="8215"/>
      </w:tblGrid>
      <w:tr w:rsidR="007A3AE2" w:rsidTr="00FD101B">
        <w:tc>
          <w:tcPr>
            <w:tcW w:w="1368" w:type="dxa"/>
            <w:tcBorders>
              <w:right w:val="nil"/>
            </w:tcBorders>
          </w:tcPr>
          <w:p w:rsidR="007A3AE2" w:rsidRDefault="007A3AE2" w:rsidP="00FD101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object w:dxaOrig="3080" w:dyaOrig="4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0.25pt" o:ole="">
                  <v:imagedata r:id="rId5" o:title=""/>
                </v:shape>
                <o:OLEObject Type="Embed" ProgID="CorelPHOTOPAINT.Image.13" ShapeID="_x0000_i1025" DrawAspect="Content" ObjectID="_1687789767" r:id="rId6"/>
              </w:objec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7A3AE2" w:rsidRPr="00AD7B58" w:rsidRDefault="007A3AE2" w:rsidP="00FD101B">
            <w:pPr>
              <w:jc w:val="center"/>
              <w:rPr>
                <w:b/>
                <w:sz w:val="22"/>
                <w:szCs w:val="22"/>
              </w:rPr>
            </w:pPr>
            <w:r w:rsidRPr="00AD7B58">
              <w:rPr>
                <w:b/>
                <w:sz w:val="22"/>
                <w:szCs w:val="22"/>
              </w:rPr>
              <w:t xml:space="preserve">РОССИЙСКАЯ КОММУНИСТИЧЕСКАЯ РАБОЧАЯ ПАРТИЯ </w:t>
            </w:r>
            <w:r>
              <w:rPr>
                <w:b/>
                <w:sz w:val="22"/>
                <w:szCs w:val="22"/>
              </w:rPr>
              <w:t xml:space="preserve">(большевиков) </w:t>
            </w:r>
            <w:r w:rsidRPr="00AD7B58">
              <w:rPr>
                <w:b/>
                <w:sz w:val="22"/>
                <w:szCs w:val="22"/>
              </w:rPr>
              <w:t xml:space="preserve">в составе </w:t>
            </w:r>
          </w:p>
          <w:p w:rsidR="007A3AE2" w:rsidRPr="00AD7B58" w:rsidRDefault="007A3AE2" w:rsidP="00FD101B">
            <w:pPr>
              <w:jc w:val="center"/>
              <w:rPr>
                <w:b/>
                <w:sz w:val="22"/>
                <w:szCs w:val="22"/>
              </w:rPr>
            </w:pPr>
            <w:r w:rsidRPr="00AD7B58">
              <w:rPr>
                <w:b/>
                <w:sz w:val="22"/>
                <w:szCs w:val="22"/>
              </w:rPr>
              <w:t>КОММУНИСТИЧЕСКОЙ ПАРТИИ СОВЕТСКОГО СОЮЗА</w:t>
            </w:r>
          </w:p>
          <w:p w:rsidR="007A3AE2" w:rsidRDefault="007A3AE2" w:rsidP="00FD101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Центральный комитет</w:t>
            </w:r>
          </w:p>
        </w:tc>
      </w:tr>
    </w:tbl>
    <w:tbl>
      <w:tblPr>
        <w:tblW w:w="1008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7A3AE2" w:rsidTr="00FD101B">
        <w:trPr>
          <w:trHeight w:val="152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A3AE2" w:rsidRDefault="007A3AE2" w:rsidP="007A3AE2"/>
        </w:tc>
      </w:tr>
    </w:tbl>
    <w:p w:rsidR="007A3AE2" w:rsidRPr="007A3AE2" w:rsidRDefault="007A3AE2" w:rsidP="007A3AE2">
      <w:pPr>
        <w:pStyle w:val="a4"/>
        <w:rPr>
          <w:b/>
        </w:rPr>
      </w:pPr>
      <w:r w:rsidRPr="007A3AE2">
        <w:rPr>
          <w:b/>
        </w:rPr>
        <w:t xml:space="preserve">г. </w:t>
      </w:r>
      <w:proofErr w:type="gramStart"/>
      <w:r w:rsidRPr="007A3AE2">
        <w:rPr>
          <w:b/>
        </w:rPr>
        <w:t xml:space="preserve">Москва,   </w:t>
      </w:r>
      <w:proofErr w:type="gramEnd"/>
      <w:r w:rsidRPr="007A3AE2">
        <w:rPr>
          <w:b/>
        </w:rPr>
        <w:t xml:space="preserve">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A3AE2">
        <w:rPr>
          <w:b/>
        </w:rPr>
        <w:t>Исх. № __________  от ___________  202___ г.</w:t>
      </w:r>
    </w:p>
    <w:p w:rsidR="007A3AE2" w:rsidRPr="007A3AE2" w:rsidRDefault="007A3AE2" w:rsidP="007A3AE2">
      <w:pPr>
        <w:pStyle w:val="a4"/>
        <w:rPr>
          <w:b/>
          <w:lang w:val="en-US"/>
        </w:rPr>
      </w:pPr>
      <w:r w:rsidRPr="007A3AE2">
        <w:rPr>
          <w:b/>
        </w:rPr>
        <w:t>тел</w:t>
      </w:r>
      <w:r w:rsidRPr="007A3AE2">
        <w:rPr>
          <w:b/>
          <w:lang w:val="en-US"/>
        </w:rPr>
        <w:t>.  8(9088) 74-98-56</w:t>
      </w:r>
    </w:p>
    <w:p w:rsidR="007A3AE2" w:rsidRPr="007A3AE2" w:rsidRDefault="007A3AE2" w:rsidP="007A3AE2">
      <w:pPr>
        <w:pStyle w:val="a4"/>
        <w:rPr>
          <w:b/>
          <w:lang w:val="en-US"/>
        </w:rPr>
      </w:pPr>
      <w:proofErr w:type="gramStart"/>
      <w:r w:rsidRPr="007A3AE2">
        <w:rPr>
          <w:b/>
          <w:lang w:val="en-US"/>
        </w:rPr>
        <w:t>e-mail</w:t>
      </w:r>
      <w:proofErr w:type="gramEnd"/>
      <w:r w:rsidRPr="007A3AE2">
        <w:rPr>
          <w:b/>
          <w:lang w:val="en-US"/>
        </w:rPr>
        <w:t>:  ak_rkrp@mail.ru</w:t>
      </w:r>
    </w:p>
    <w:p w:rsidR="007A3AE2" w:rsidRPr="007A3AE2" w:rsidRDefault="007A3AE2" w:rsidP="008D2CE6">
      <w:pPr>
        <w:ind w:firstLine="426"/>
        <w:jc w:val="center"/>
        <w:rPr>
          <w:b/>
          <w:lang w:val="en-US"/>
        </w:rPr>
      </w:pPr>
    </w:p>
    <w:p w:rsidR="008D2CE6" w:rsidRPr="008D2CE6" w:rsidRDefault="008D2CE6" w:rsidP="008D2CE6">
      <w:pPr>
        <w:ind w:firstLine="426"/>
        <w:jc w:val="center"/>
        <w:rPr>
          <w:b/>
        </w:rPr>
      </w:pPr>
      <w:r w:rsidRPr="008D2CE6">
        <w:rPr>
          <w:b/>
        </w:rPr>
        <w:t>НЕТ ЦВЕТНОЙ РЕВОЛЮЦИИ НА КУБЕ!</w:t>
      </w:r>
    </w:p>
    <w:p w:rsidR="008D2CE6" w:rsidRDefault="008D2CE6" w:rsidP="007A3AE2">
      <w:pPr>
        <w:ind w:firstLine="426"/>
        <w:jc w:val="center"/>
        <w:rPr>
          <w:b/>
        </w:rPr>
      </w:pPr>
      <w:r w:rsidRPr="008D2CE6">
        <w:rPr>
          <w:b/>
        </w:rPr>
        <w:t>Заявление Ц</w:t>
      </w:r>
      <w:r w:rsidR="007A3AE2">
        <w:rPr>
          <w:b/>
        </w:rPr>
        <w:t>ентрального Комитета</w:t>
      </w:r>
      <w:r w:rsidRPr="008D2CE6">
        <w:rPr>
          <w:b/>
        </w:rPr>
        <w:t xml:space="preserve"> </w:t>
      </w:r>
      <w:r w:rsidR="007A3AE2">
        <w:rPr>
          <w:b/>
        </w:rPr>
        <w:t xml:space="preserve">Российской коммунистической рабочей партии (большевиков) в составе </w:t>
      </w:r>
      <w:r w:rsidRPr="008D2CE6">
        <w:rPr>
          <w:b/>
        </w:rPr>
        <w:t>КПСС</w:t>
      </w:r>
    </w:p>
    <w:p w:rsidR="007A3AE2" w:rsidRPr="007A3AE2" w:rsidRDefault="007A3AE2" w:rsidP="007A3AE2">
      <w:pPr>
        <w:ind w:firstLine="426"/>
        <w:jc w:val="center"/>
        <w:rPr>
          <w:b/>
        </w:rPr>
      </w:pPr>
    </w:p>
    <w:p w:rsidR="00A00EB9" w:rsidRDefault="00224ACD" w:rsidP="008D2CE6">
      <w:pPr>
        <w:ind w:firstLine="426"/>
        <w:jc w:val="both"/>
      </w:pPr>
      <w:r>
        <w:t>1</w:t>
      </w:r>
      <w:r w:rsidR="00886A02">
        <w:t>1</w:t>
      </w:r>
      <w:bookmarkStart w:id="0" w:name="_GoBack"/>
      <w:bookmarkEnd w:id="0"/>
      <w:r w:rsidR="00DA6BDA">
        <w:t xml:space="preserve"> июля 2021 г. американский империализм</w:t>
      </w:r>
      <w:r w:rsidR="008869DA">
        <w:t xml:space="preserve"> решил нанести очередной удар по оплоту свободы и символу борьбы с капитализмом – свободной и независимой Кубе.</w:t>
      </w:r>
    </w:p>
    <w:p w:rsidR="002F3EAA" w:rsidRDefault="002F3EAA" w:rsidP="008D2CE6">
      <w:pPr>
        <w:ind w:firstLine="426"/>
        <w:jc w:val="both"/>
      </w:pPr>
      <w:r>
        <w:t>Стремясь провести опробованную уже во многих странах варварскую попытку «цветной революции»</w:t>
      </w:r>
      <w:r w:rsidR="002B2347">
        <w:t>,</w:t>
      </w:r>
      <w:r>
        <w:t xml:space="preserve"> небольшая горстка проплаченных провокаторов вышла на улицы </w:t>
      </w:r>
      <w:r w:rsidR="00224ACD">
        <w:t xml:space="preserve">20 </w:t>
      </w:r>
      <w:r>
        <w:t>кубинских городов с требовани</w:t>
      </w:r>
      <w:r w:rsidR="00224ACD">
        <w:t>ями</w:t>
      </w:r>
      <w:r>
        <w:t xml:space="preserve"> «</w:t>
      </w:r>
      <w:r w:rsidR="002B2347">
        <w:t>С</w:t>
      </w:r>
      <w:r>
        <w:t>вобод</w:t>
      </w:r>
      <w:r w:rsidR="00224ACD">
        <w:t>у</w:t>
      </w:r>
      <w:r>
        <w:t>»</w:t>
      </w:r>
      <w:r w:rsidR="00224ACD">
        <w:t xml:space="preserve"> и «Долой диктатуру!»</w:t>
      </w:r>
      <w:r>
        <w:t xml:space="preserve">. Вся абсурдность и нелогичность этого требования заключается в том, что сегодня именно Куба является свободной и независимой страной, в которой в полной мере соблюдаются права человека и каждому гарантировано право на труд. Но провокаторам захотелось другой «свободы», которая ежедневно навязывается массовой капиталистической культурой. </w:t>
      </w:r>
    </w:p>
    <w:p w:rsidR="002F3EAA" w:rsidRDefault="00F25723" w:rsidP="008D2CE6">
      <w:pPr>
        <w:ind w:firstLine="426"/>
        <w:jc w:val="both"/>
      </w:pPr>
      <w:r>
        <w:t>Американская военщина ни</w:t>
      </w:r>
      <w:r w:rsidR="002F3EAA">
        <w:t>ког</w:t>
      </w:r>
      <w:r>
        <w:t>да не жалела сил и средств, что</w:t>
      </w:r>
      <w:r w:rsidR="002F3EAA">
        <w:t>бы поработить Остров Свободы. Они надеялись, что после уничтожения Советского Союза Республика Куба быстро сдастся. Но ма</w:t>
      </w:r>
      <w:r w:rsidR="008D2CE6">
        <w:t>ленький и независимый остров по-</w:t>
      </w:r>
      <w:r w:rsidR="002F3EAA">
        <w:t>прежнему активно развивается</w:t>
      </w:r>
      <w:r>
        <w:t>,</w:t>
      </w:r>
      <w:r w:rsidR="002F3EAA">
        <w:t xml:space="preserve"> на практике демонстрируя все достижения и возможности социализма</w:t>
      </w:r>
      <w:r w:rsidR="008D2CE6">
        <w:t>: лучшую в мире медицину, прекрасное образование и много другое</w:t>
      </w:r>
      <w:r w:rsidR="002F3EAA">
        <w:t>.</w:t>
      </w:r>
    </w:p>
    <w:p w:rsidR="008869DA" w:rsidRDefault="002F3EAA" w:rsidP="008D2CE6">
      <w:pPr>
        <w:ind w:firstLine="426"/>
        <w:jc w:val="both"/>
      </w:pPr>
      <w:r>
        <w:t>Летом 2021 американский империализм понял, что их позиции серьезно пошатнулись, когда Генеральная Ассамблея ООН практически отменила решение о блокаде Кубы. А любому американскому президенту для укрепления своих позиций в первые дни правления всегда нужна «маленькая победоносная война», вот и решил Джо Байден применить уже обкатанные технологии на Кубе.</w:t>
      </w:r>
      <w:r w:rsidR="008D2CE6">
        <w:t xml:space="preserve"> Это является продолжением губительной политики капитализма по уничтожению социализма, подчинения всех стран власти капитала. Американцы стремятся посадить марионеточное </w:t>
      </w:r>
      <w:r w:rsidR="00F25723">
        <w:t>фашистское</w:t>
      </w:r>
      <w:r w:rsidR="008D2CE6">
        <w:t xml:space="preserve"> правительство, тем самым покорить себе остров, который уже больше 60 лет смело противостоит диктату капитала.</w:t>
      </w:r>
      <w:r w:rsidR="00224ACD">
        <w:t xml:space="preserve"> Это подтверждает и тот факт, что «недовольные» на своих демонстрациях требовали именно от США вмешаться в их внутреннюю политику.</w:t>
      </w:r>
    </w:p>
    <w:p w:rsidR="002F3EAA" w:rsidRDefault="002F3EAA" w:rsidP="008D2CE6">
      <w:pPr>
        <w:ind w:firstLine="426"/>
        <w:jc w:val="both"/>
      </w:pPr>
      <w:r>
        <w:t>Но жестоко просчитались завоеватели. Народ Кубы прекрасно знает</w:t>
      </w:r>
      <w:r w:rsidR="00072B9F">
        <w:t xml:space="preserve"> всю ценность истинной свободы и понимает к чему может привести смена власти на острове. По</w:t>
      </w:r>
      <w:r w:rsidR="00F25723">
        <w:t>этому простой народ сплочённо вышел</w:t>
      </w:r>
      <w:r w:rsidR="00072B9F">
        <w:t xml:space="preserve"> поддержать свое законное правительство, дружно скандируя «Я Фидель!» Да, легендарный коменданте вновь поднимает население страны на борьбу против </w:t>
      </w:r>
      <w:r w:rsidR="00072B9F">
        <w:lastRenderedPageBreak/>
        <w:t xml:space="preserve">империалистических захватчиков. Он вновь на переднем плане борьбы! Вместе с ним народ Кубы отстоит свои социалистические завоевания, как это было неоднократно! </w:t>
      </w:r>
    </w:p>
    <w:p w:rsidR="00072B9F" w:rsidRDefault="00072B9F" w:rsidP="008D2CE6">
      <w:pPr>
        <w:ind w:firstLine="426"/>
        <w:jc w:val="both"/>
      </w:pPr>
      <w:r>
        <w:t xml:space="preserve">Центральный комитет Российской коммунистической </w:t>
      </w:r>
      <w:r w:rsidR="00F25723">
        <w:t xml:space="preserve">рабочей </w:t>
      </w:r>
      <w:r>
        <w:t xml:space="preserve">партии (большевиков) в составе КПСС выражает солидарность со славным кубинским народом, который вышел и смело дал отпор провокаторам, </w:t>
      </w:r>
      <w:r w:rsidR="00205CD5">
        <w:t>ведомы</w:t>
      </w:r>
      <w:r w:rsidR="007A3AE2">
        <w:t xml:space="preserve">ми </w:t>
      </w:r>
      <w:r>
        <w:t xml:space="preserve">американскими кукловодами, хотели посягнуть на суверенитет и целостность страны. Мы поддерживаем президента </w:t>
      </w:r>
      <w:r w:rsidRPr="00072B9F">
        <w:t>Мигел</w:t>
      </w:r>
      <w:r>
        <w:t>я</w:t>
      </w:r>
      <w:r w:rsidRPr="00072B9F">
        <w:t xml:space="preserve"> </w:t>
      </w:r>
      <w:proofErr w:type="spellStart"/>
      <w:r w:rsidRPr="00072B9F">
        <w:t>Диас-Канел</w:t>
      </w:r>
      <w:r>
        <w:t>я</w:t>
      </w:r>
      <w:proofErr w:type="spellEnd"/>
      <w:r>
        <w:t xml:space="preserve"> в его справедливой борьбе против империализма, какие бы формы он не принимал. </w:t>
      </w:r>
    </w:p>
    <w:p w:rsidR="00072B9F" w:rsidRDefault="00072B9F" w:rsidP="008D2CE6">
      <w:pPr>
        <w:ind w:firstLine="426"/>
        <w:jc w:val="both"/>
      </w:pPr>
      <w:r>
        <w:t xml:space="preserve">Коммунисты РКРП(б)-КПСС выражают свой решительный протест действиям американской военщины, которые в сложный для всего мира момент стремятся дестабилизировать обстановку в Республике Куба, подтолкнуть народ к восстанию против законного правительства и устроить на острове настоящий геноцид кубинского народа. </w:t>
      </w:r>
    </w:p>
    <w:p w:rsidR="00072B9F" w:rsidRDefault="00072B9F" w:rsidP="008D2CE6">
      <w:pPr>
        <w:ind w:firstLine="426"/>
        <w:jc w:val="both"/>
      </w:pPr>
      <w:r>
        <w:t xml:space="preserve">Мы решительно заявляем: Цветная революция на Кубе не </w:t>
      </w:r>
      <w:r w:rsidR="002B2347">
        <w:t>пройдёт</w:t>
      </w:r>
      <w:r>
        <w:t>! Куба всегда будет свободной!</w:t>
      </w:r>
      <w:r w:rsidR="008D2CE6">
        <w:t xml:space="preserve"> </w:t>
      </w:r>
      <w:r w:rsidR="00224ACD">
        <w:t>Победа коммунизма неизбежна</w:t>
      </w:r>
      <w:r w:rsidR="008D2CE6">
        <w:t>!</w:t>
      </w:r>
    </w:p>
    <w:p w:rsidR="00F25723" w:rsidRDefault="00F25723" w:rsidP="008D2CE6">
      <w:pPr>
        <w:ind w:firstLine="426"/>
        <w:jc w:val="both"/>
      </w:pPr>
      <w:r>
        <w:rPr>
          <w:b/>
        </w:rPr>
        <w:t xml:space="preserve">                                                       </w:t>
      </w:r>
      <w:r w:rsidRPr="008D2CE6">
        <w:rPr>
          <w:b/>
        </w:rPr>
        <w:t>ЦК РКРП(б)-КПСС</w:t>
      </w:r>
    </w:p>
    <w:p w:rsidR="00DA6BDA" w:rsidRDefault="00DA6BDA" w:rsidP="00DA6BDA"/>
    <w:sectPr w:rsidR="00DA6BDA" w:rsidSect="00A0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BDA"/>
    <w:rsid w:val="00072B9F"/>
    <w:rsid w:val="00205CD5"/>
    <w:rsid w:val="00224ACD"/>
    <w:rsid w:val="002B2347"/>
    <w:rsid w:val="002F3EAA"/>
    <w:rsid w:val="00746999"/>
    <w:rsid w:val="007A3AE2"/>
    <w:rsid w:val="008869DA"/>
    <w:rsid w:val="00886A02"/>
    <w:rsid w:val="008D2CE6"/>
    <w:rsid w:val="00A00EB9"/>
    <w:rsid w:val="00BC4C14"/>
    <w:rsid w:val="00DA6BDA"/>
    <w:rsid w:val="00E03878"/>
    <w:rsid w:val="00F2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7A2E0-353B-4ACA-8AFC-78273C08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3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3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CC063-545B-4DD9-A4C7-096FCE37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</cp:lastModifiedBy>
  <cp:revision>14</cp:revision>
  <dcterms:created xsi:type="dcterms:W3CDTF">2021-07-13T09:04:00Z</dcterms:created>
  <dcterms:modified xsi:type="dcterms:W3CDTF">2021-07-14T12:43:00Z</dcterms:modified>
</cp:coreProperties>
</file>